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4F0B91" w14:textId="77777777" w:rsidR="009C2532" w:rsidRDefault="009C2532" w:rsidP="000205AD">
      <w:pPr>
        <w:jc w:val="center"/>
        <w:rPr>
          <w:rFonts w:ascii="Times New Roman" w:hAnsi="Times New Roman"/>
          <w:sz w:val="24"/>
          <w:szCs w:val="24"/>
        </w:rPr>
      </w:pPr>
    </w:p>
    <w:p w14:paraId="367D5CE1" w14:textId="7480B28F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0022D7FE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25AFE2FA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025111CE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4B3F5813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44229686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4C3131E7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379FB204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4BD17AD6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59D5CF51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ED296B2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52355865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328ACBB3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54BD419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2A0536C1" w:rsidR="00EB0DBC" w:rsidRDefault="009C25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C96FEF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9C2532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18EDE12F" w:rsidR="000205AD" w:rsidRDefault="000205AD" w:rsidP="00D15580">
      <w:pPr>
        <w:rPr>
          <w:rFonts w:ascii="Times New Roman" w:hAnsi="Times New Roman"/>
          <w:sz w:val="24"/>
          <w:szCs w:val="24"/>
        </w:rPr>
      </w:pPr>
    </w:p>
    <w:p w14:paraId="78E496F8" w14:textId="77777777" w:rsidR="009C2532" w:rsidRPr="00431146" w:rsidRDefault="009C2532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Dlatego też konieczne jest ogłoszenie kolejnej edycji Programu realizowanego ze środków </w:t>
      </w:r>
      <w:bookmarkStart w:id="8" w:name="_Hlk69390556"/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Funduszu Solidarnościowego</w:t>
      </w:r>
      <w:bookmarkEnd w:id="8"/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2D7E80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2D7E80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2D7E80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2D7E80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2D7E80" w:rsidRDefault="00E4562D" w:rsidP="00347DA0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</w:t>
      </w:r>
      <w:bookmarkEnd w:id="26"/>
      <w:r w:rsidR="00986F01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3509658" w14:textId="38F8BCA7" w:rsidR="00857F93" w:rsidRPr="002D7E80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2D7E80">
        <w:rPr>
          <w:rFonts w:ascii="Times New Roman" w:hAnsi="Times New Roman"/>
          <w:color w:val="000000" w:themeColor="text1"/>
          <w:sz w:val="24"/>
          <w:szCs w:val="24"/>
        </w:rPr>
        <w:t>dla:</w:t>
      </w:r>
    </w:p>
    <w:p w14:paraId="65A478BF" w14:textId="565210CD" w:rsidR="00857F93" w:rsidRPr="002D7E80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bookmarkStart w:id="35" w:name="_Hlk69388468"/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dzieci do 16 roku życia </w:t>
      </w:r>
      <w:r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615209"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oraz</w:t>
      </w:r>
    </w:p>
    <w:p w14:paraId="71B91BDD" w14:textId="3D16C13D" w:rsidR="00857F93" w:rsidRPr="002D7E80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2D7E80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bookmarkEnd w:id="35"/>
    <w:p w14:paraId="2549F9C5" w14:textId="52FE71E5" w:rsidR="00857F93" w:rsidRPr="002D7E80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sym w:font="Symbol" w:char="F02D"/>
      </w:r>
      <w:r w:rsidRPr="002D7E80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</w:t>
      </w:r>
      <w:r w:rsidR="00857F93" w:rsidRPr="002D7E80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w łącznej liczbie nie mniejszej niż </w:t>
      </w:r>
      <w:r w:rsidR="00810165" w:rsidRPr="002D7E80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2D7E80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2D7E80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2D7E80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pl-PL"/>
        </w:rPr>
        <w:footnoteReference w:id="3"/>
      </w:r>
      <w:r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)</w:t>
      </w:r>
      <w:r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związanymi </w:t>
      </w:r>
      <w:r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2D7E80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2D7E80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2D7E80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2D7E80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2D7E80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2D7E80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2D7E8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2D7E8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2D7E8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A91016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9317E" w:rsidRPr="002D7E80">
        <w:rPr>
          <w:rFonts w:ascii="Times New Roman" w:hAnsi="Times New Roman"/>
          <w:color w:val="000000" w:themeColor="text1"/>
          <w:sz w:val="24"/>
          <w:szCs w:val="24"/>
        </w:rPr>
        <w:t>życiu społecznym</w:t>
      </w:r>
      <w:r w:rsidR="00574A2A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2D7E80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2D7E80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p</w:t>
      </w:r>
      <w:r w:rsidR="00986F01" w:rsidRPr="002D7E80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rzeciwdziałanie dyskryminacji ze względu na niepełnosprawność oraz wykluczeniu spo</w:t>
      </w:r>
      <w:r w:rsidR="00761F52" w:rsidRPr="002D7E80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łecznemu osób niepełnosprawnych,</w:t>
      </w:r>
      <w:r w:rsidR="00634800" w:rsidRPr="002D7E80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986F01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umożliwienie osobom niepełnosprawnym </w:t>
      </w:r>
      <w:r w:rsidR="00634800" w:rsidRPr="002D7E80">
        <w:rPr>
          <w:rFonts w:ascii="Times New Roman" w:hAnsi="Times New Roman"/>
          <w:color w:val="000000" w:themeColor="text1"/>
          <w:sz w:val="24"/>
          <w:szCs w:val="24"/>
        </w:rPr>
        <w:t>uczestni</w:t>
      </w:r>
      <w:r w:rsidR="00312BBF" w:rsidRPr="002D7E80">
        <w:rPr>
          <w:rFonts w:ascii="Times New Roman" w:hAnsi="Times New Roman"/>
          <w:color w:val="000000" w:themeColor="text1"/>
          <w:sz w:val="24"/>
          <w:szCs w:val="24"/>
        </w:rPr>
        <w:t>ctw</w:t>
      </w:r>
      <w:r w:rsidR="00AE1E43" w:rsidRPr="002D7E8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3480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życiu lokalnej społeczności np.</w:t>
      </w:r>
      <w:r w:rsidR="001016C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2BB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poprzez </w:t>
      </w:r>
      <w:r w:rsidR="00634800" w:rsidRPr="002D7E80">
        <w:rPr>
          <w:rFonts w:ascii="Times New Roman" w:hAnsi="Times New Roman"/>
          <w:color w:val="000000" w:themeColor="text1"/>
          <w:sz w:val="24"/>
          <w:szCs w:val="24"/>
        </w:rPr>
        <w:t>udział</w:t>
      </w:r>
      <w:r w:rsidR="00986F01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032B05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86F01" w:rsidRPr="002D7E80">
        <w:rPr>
          <w:rFonts w:ascii="Times New Roman" w:hAnsi="Times New Roman"/>
          <w:color w:val="000000" w:themeColor="text1"/>
          <w:sz w:val="24"/>
          <w:szCs w:val="24"/>
        </w:rPr>
        <w:t>wydar</w:t>
      </w:r>
      <w:r w:rsidR="00032B05" w:rsidRPr="002D7E80">
        <w:rPr>
          <w:rFonts w:ascii="Times New Roman" w:hAnsi="Times New Roman"/>
          <w:color w:val="000000" w:themeColor="text1"/>
          <w:sz w:val="24"/>
          <w:szCs w:val="24"/>
        </w:rPr>
        <w:t>zeniach</w:t>
      </w:r>
      <w:r w:rsidR="00D64DC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6CD" w:rsidRPr="002D7E80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2D7E80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1EDE75" w14:textId="7A166A57" w:rsidR="000319DC" w:rsidRPr="002D7E80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319D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niepełnosprawnych uczniów, </w:t>
      </w:r>
      <w:r w:rsidR="000319D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2D7E80" w:rsidRDefault="00515E31" w:rsidP="00347DA0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11156363"/>
      <w:bookmarkStart w:id="37" w:name="_Toc11157009"/>
      <w:bookmarkStart w:id="38" w:name="_Toc13231228"/>
      <w:bookmarkStart w:id="39" w:name="_Toc14098672"/>
      <w:bookmarkStart w:id="40" w:name="_Toc14163155"/>
      <w:bookmarkStart w:id="41" w:name="_Toc14779253"/>
      <w:bookmarkStart w:id="42" w:name="_Toc14868075"/>
      <w:bookmarkStart w:id="43" w:name="_Toc56768966"/>
      <w:bookmarkStart w:id="44" w:name="_Toc462299084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</w:t>
      </w:r>
      <w:r w:rsidR="00550DA7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Adresaci P</w:t>
      </w:r>
      <w:r w:rsidR="00C82A8E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rogramu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F04FA00" w14:textId="07F288B9" w:rsidR="00746520" w:rsidRPr="002D7E80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Toc54121584"/>
      <w:bookmarkStart w:id="46" w:name="_Toc54274920"/>
      <w:bookmarkStart w:id="47" w:name="_Toc56768967"/>
      <w:r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5"/>
      <w:bookmarkEnd w:id="46"/>
      <w:bookmarkEnd w:id="47"/>
    </w:p>
    <w:p w14:paraId="7A87B5D5" w14:textId="0FF80F11" w:rsidR="00B91341" w:rsidRPr="002D7E80" w:rsidRDefault="00C82A8E" w:rsidP="00347DA0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8" w:name="_Toc11156364"/>
      <w:bookmarkStart w:id="49" w:name="_Toc11157010"/>
      <w:bookmarkStart w:id="50" w:name="_Toc13231229"/>
      <w:bookmarkStart w:id="51" w:name="_Toc14098673"/>
      <w:bookmarkStart w:id="52" w:name="_Toc14163156"/>
      <w:bookmarkStart w:id="53" w:name="_Toc14779254"/>
      <w:bookmarkStart w:id="54" w:name="_Toc14868076"/>
      <w:bookmarkStart w:id="55" w:name="_Toc56768968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</w:t>
      </w:r>
      <w:bookmarkStart w:id="56" w:name="_Toc462299085"/>
      <w:bookmarkStart w:id="57" w:name="_Toc11156365"/>
      <w:bookmarkStart w:id="58" w:name="_Toc11157011"/>
      <w:bookmarkStart w:id="59" w:name="_Toc13231230"/>
      <w:bookmarkStart w:id="60" w:name="_Toc14098674"/>
      <w:bookmarkStart w:id="61" w:name="_Toc14163157"/>
      <w:bookmarkEnd w:id="44"/>
      <w:bookmarkEnd w:id="48"/>
      <w:bookmarkEnd w:id="49"/>
      <w:bookmarkEnd w:id="50"/>
      <w:bookmarkEnd w:id="51"/>
      <w:bookmarkEnd w:id="52"/>
      <w:r w:rsidR="00EB6C55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Zakres podmiotowy i przedmiotowy</w:t>
      </w:r>
      <w:r w:rsidR="00515E31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</w:t>
      </w:r>
      <w:bookmarkEnd w:id="56"/>
      <w:bookmarkEnd w:id="57"/>
      <w:r w:rsidR="00EB6C55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rogramu</w:t>
      </w:r>
      <w:bookmarkEnd w:id="53"/>
      <w:bookmarkEnd w:id="54"/>
      <w:bookmarkEnd w:id="55"/>
      <w:bookmarkEnd w:id="58"/>
      <w:bookmarkEnd w:id="59"/>
      <w:bookmarkEnd w:id="60"/>
      <w:bookmarkEnd w:id="61"/>
      <w:r w:rsidR="00515E31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F20332" w14:textId="339BA09A" w:rsidR="00D22BA1" w:rsidRPr="002D7E80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62" w:name="_Hlk69395017"/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bookmarkEnd w:id="62"/>
    <w:p w14:paraId="7C5DC560" w14:textId="40E2C4B6" w:rsidR="003E182C" w:rsidRPr="002D7E80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2D7E80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2D7E80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2D7E80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2D7E80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2D7E80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2D7E80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2D7E80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2D7E80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2D7E80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bookmarkStart w:id="63" w:name="_Hlk69381530"/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Usługi asystenta mogą świadczyć:</w:t>
      </w:r>
    </w:p>
    <w:p w14:paraId="63E3A851" w14:textId="24A782BC" w:rsidR="005A5836" w:rsidRPr="002D7E80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1</w:t>
      </w:r>
      <w:r w:rsidR="005A5836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A5836" w:rsidRPr="002D7E8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64" w:name="_Hlk64352682"/>
      <w:r w:rsidR="005A5836" w:rsidRPr="002D7E80">
        <w:rPr>
          <w:rFonts w:ascii="Times New Roman" w:hAnsi="Times New Roman"/>
          <w:color w:val="000000" w:themeColor="text1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4"/>
      </w:r>
      <w:r w:rsidR="005A5836"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="005A5836" w:rsidRPr="002D7E80">
        <w:rPr>
          <w:rFonts w:ascii="Times New Roman" w:hAnsi="Times New Roman"/>
          <w:color w:val="000000" w:themeColor="text1"/>
          <w:sz w:val="24"/>
          <w:szCs w:val="24"/>
        </w:rPr>
        <w:t>, opiekun osoby starszej, opiekun medyczny,</w:t>
      </w:r>
    </w:p>
    <w:p w14:paraId="2FBD29AE" w14:textId="7EFDA029" w:rsidR="005A5836" w:rsidRPr="002D7E80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A5836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osoby posiadające co najmniej 6-miesięczne, udokumentowane doświadczenie </w:t>
      </w:r>
      <w:r w:rsidR="005A5836" w:rsidRPr="002D7E80">
        <w:rPr>
          <w:rFonts w:ascii="Times New Roman" w:hAnsi="Times New Roman"/>
          <w:bCs/>
          <w:color w:val="000000" w:themeColor="text1"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2D7E80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5A5836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) osoby wskazane przez uczestnika Programu lub jego opiekuna prawnego.</w:t>
      </w:r>
      <w:r w:rsidR="005A5836" w:rsidRPr="002D7E80">
        <w:rPr>
          <w:rFonts w:ascii="Times New Roman" w:hAnsi="Times New Roman"/>
          <w:color w:val="000000" w:themeColor="text1"/>
        </w:rPr>
        <w:t xml:space="preserve"> </w:t>
      </w:r>
    </w:p>
    <w:p w14:paraId="16A3EB6E" w14:textId="2AE1E108" w:rsidR="0085168B" w:rsidRPr="002D7E80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bookmarkStart w:id="65" w:name="_Hlk64352764"/>
      <w:bookmarkStart w:id="66" w:name="_Hlk69381694"/>
      <w:bookmarkEnd w:id="64"/>
      <w:bookmarkEnd w:id="63"/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także zaświadczenie psychologa </w:t>
      </w: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o braku przeciwskazań do wykonywania czynności przez asystenta</w:t>
      </w:r>
      <w:bookmarkEnd w:id="65"/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bookmarkEnd w:id="66"/>
    <w:p w14:paraId="4A8F8784" w14:textId="6FE14049" w:rsidR="004E0764" w:rsidRPr="002D7E80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4E076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przyznaje usługę asystenta na podstawie Karty zgłoszenia do Programu </w:t>
      </w:r>
      <w:r w:rsidR="00BF567E" w:rsidRPr="002D7E80">
        <w:rPr>
          <w:rFonts w:ascii="Times New Roman" w:hAnsi="Times New Roman"/>
          <w:color w:val="000000" w:themeColor="text1"/>
          <w:sz w:val="24"/>
          <w:szCs w:val="24"/>
        </w:rPr>
        <w:t>„Asystent osobisty osoby z niepełnosprawnej</w:t>
      </w:r>
      <w:r w:rsidR="00002E5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” – edycja </w:t>
      </w:r>
      <w:r w:rsidR="004E0764" w:rsidRPr="002D7E80">
        <w:rPr>
          <w:rFonts w:ascii="Times New Roman" w:hAnsi="Times New Roman"/>
          <w:color w:val="000000" w:themeColor="text1"/>
          <w:sz w:val="24"/>
          <w:szCs w:val="24"/>
        </w:rPr>
        <w:t>2021, kt</w:t>
      </w:r>
      <w:r w:rsidR="008B0C22" w:rsidRPr="002D7E80">
        <w:rPr>
          <w:rFonts w:ascii="Times New Roman" w:hAnsi="Times New Roman"/>
          <w:color w:val="000000" w:themeColor="text1"/>
          <w:sz w:val="24"/>
          <w:szCs w:val="24"/>
        </w:rPr>
        <w:t>órej wzór stanowi załącznik nr 8</w:t>
      </w:r>
      <w:r w:rsidR="004E076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2F1B40D3" w14:textId="7A6F64B6" w:rsidR="004E0764" w:rsidRPr="002D7E80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2D7E80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2D7E80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2D7E80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2D7E80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2D7E80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2D7E80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2D7E80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2D7E80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2D7E8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87A57C8" w14:textId="5A7A463D" w:rsidR="004E0764" w:rsidRPr="002D7E80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wykonyw</w:t>
      </w:r>
      <w:r w:rsidR="000F64FB" w:rsidRPr="002D7E80">
        <w:rPr>
          <w:rFonts w:ascii="Times New Roman" w:hAnsi="Times New Roman"/>
          <w:color w:val="000000" w:themeColor="text1"/>
          <w:sz w:val="24"/>
          <w:szCs w:val="24"/>
        </w:rPr>
        <w:t>aniu czynności dnia codziennego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– w tym przez dzieci z orzeczeniem o niepełnosprawności – także w zaprowa</w:t>
      </w:r>
      <w:r w:rsidR="00A0706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dzaniu i przyprowadzaniu ich do lub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z placówki oświatowej</w:t>
      </w:r>
      <w:r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5"/>
      </w:r>
      <w:r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C9EBF9" w14:textId="1947F43F" w:rsidR="00283EC7" w:rsidRPr="002D7E80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bookmarkStart w:id="67" w:name="_Hlk69381757"/>
      <w:r w:rsidRPr="002D7E8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2D7E80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2D7E80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2D7E8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2D7E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2D7E80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2D7E80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2D7E80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D7E80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Czas trwania usług asystenta − usługi asystenta mogą być realizowane przez 24 godziny na dobę, 7 dni w tygodniu.</w:t>
      </w:r>
    </w:p>
    <w:bookmarkEnd w:id="67"/>
    <w:p w14:paraId="4A4CEC0D" w14:textId="13479C69" w:rsidR="00283EC7" w:rsidRPr="002D7E80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2D7E80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2D7E80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bookmarkStart w:id="68" w:name="_Hlk69381863"/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na 1 dziecko niepełnosprawne </w:t>
      </w:r>
      <w:r w:rsidR="00C071CD" w:rsidRPr="002D7E80">
        <w:rPr>
          <w:rFonts w:ascii="Times New Roman" w:hAnsi="Times New Roman"/>
          <w:color w:val="000000" w:themeColor="text1"/>
          <w:sz w:val="24"/>
          <w:szCs w:val="24"/>
        </w:rPr>
        <w:t>z ww. wskazaniami, a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2D7E80">
        <w:rPr>
          <w:rFonts w:ascii="Times New Roman" w:hAnsi="Times New Roman"/>
          <w:color w:val="000000" w:themeColor="text1"/>
          <w:sz w:val="24"/>
          <w:szCs w:val="24"/>
        </w:rPr>
        <w:t>, którego rodzice lub osoby spokrewnione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bookmarkEnd w:id="68"/>
    <w:p w14:paraId="6B08CC63" w14:textId="5FCF295B" w:rsidR="00C829D3" w:rsidRPr="002D7E80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 tym na 1 dziecko niepełnosprawne,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2D7E80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2D7E80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2D7E80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2D7E80">
        <w:rPr>
          <w:rFonts w:ascii="Times New Roman" w:hAnsi="Times New Roman"/>
          <w:color w:val="000000" w:themeColor="text1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asystentów, o których mowa w ust. 3.</w:t>
      </w:r>
    </w:p>
    <w:p w14:paraId="51ACBA38" w14:textId="77777777" w:rsidR="00907E59" w:rsidRPr="002D7E80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2D7E80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2D7E80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2D7E80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2D7E80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O środki Funduszu Solidarnościowego na realizację zadań w ramach Programu mogą ubiegać się </w:t>
      </w:r>
      <w:r w:rsidRPr="002D7E8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jednostki samorządu terytorialnego szczebla gminnego lub powiatowego</w:t>
      </w:r>
      <w:r w:rsidR="00D65342" w:rsidRPr="002D7E80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.</w:t>
      </w:r>
    </w:p>
    <w:p w14:paraId="1B45AFAE" w14:textId="325A5258" w:rsidR="00907E59" w:rsidRPr="002D7E80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2D7E80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2D7E80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eastAsiaTheme="minorHAnsi" w:hAnsi="Times New Roman"/>
          <w:color w:val="000000" w:themeColor="text1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2D7E80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lastRenderedPageBreak/>
        <w:t>Po przekroczeniu limitu godzin, o którym mowa w</w:t>
      </w:r>
      <w:r w:rsidR="00D6534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ust. 11-13, gmina/powiat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2D7E80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2D7E80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2D7E80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2D7E80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2D7E80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2D7E80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kupuje usługi opieki asystenta od podmiotów sektora prywatnego</w:t>
      </w:r>
      <w:r w:rsidR="00987C99" w:rsidRPr="002D7E8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Pr="002D7E8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E6E0E" w14:textId="77777777" w:rsidR="007A22C0" w:rsidRPr="002D7E80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69" w:name="_Toc462299089"/>
    </w:p>
    <w:p w14:paraId="63F98660" w14:textId="2AB3BDC5" w:rsidR="005F3980" w:rsidRPr="002D7E80" w:rsidRDefault="005F3980" w:rsidP="0010380F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0" w:name="_Toc11156368"/>
      <w:bookmarkStart w:id="71" w:name="_Toc11157014"/>
      <w:bookmarkStart w:id="72" w:name="_Toc13231233"/>
      <w:bookmarkStart w:id="73" w:name="_Toc14098676"/>
      <w:bookmarkStart w:id="74" w:name="_Toc14163159"/>
      <w:bookmarkStart w:id="75" w:name="_Toc14779256"/>
      <w:bookmarkStart w:id="76" w:name="_Toc14868078"/>
      <w:bookmarkStart w:id="77" w:name="_Toc56768969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VI. </w:t>
      </w:r>
      <w:bookmarkEnd w:id="69"/>
      <w:r w:rsidR="00C60F3F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Kwalifikowalność kosztów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9EC57BC" w14:textId="25E9B33B" w:rsidR="00DA63F1" w:rsidRPr="002D7E80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Ze środków Programu </w:t>
      </w:r>
      <w:r w:rsidR="006103E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będą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pokrywane koszty związane bezpośrednio z realizacją </w:t>
      </w:r>
      <w:r w:rsidR="006A249F" w:rsidRPr="002D7E8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765A47" w:rsidRPr="002D7E80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06BD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106BD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2D7E80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Koszt</w:t>
      </w:r>
      <w:r w:rsidR="0056563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świadczenia usług asysten</w:t>
      </w:r>
      <w:r w:rsidR="00765A4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="0056563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że </w:t>
      </w:r>
      <w:r w:rsidR="0056563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dotyczyć wszystkich kosztów zwi</w:t>
      </w:r>
      <w:r w:rsidR="0057216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ązanych </w:t>
      </w:r>
      <w:r w:rsidR="00D8362D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57216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2611D3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ich</w:t>
      </w:r>
      <w:r w:rsidR="0057216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świadczeniem, </w:t>
      </w:r>
      <w:r w:rsidR="0056563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szczególności</w:t>
      </w:r>
      <w:r w:rsidR="00F57AB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takich jak</w:t>
      </w:r>
      <w:r w:rsidR="0056563C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511FEB48" w14:textId="41A74983" w:rsidR="004753E1" w:rsidRPr="002D7E80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wynagrodzenie</w:t>
      </w:r>
      <w:r w:rsidR="004753E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2D7E80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zakup</w:t>
      </w:r>
      <w:r w:rsidR="00727E9A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środków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ochrony osobistej</w:t>
      </w:r>
      <w:r w:rsidR="00C82C2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C82C28" w:rsidRPr="002D7E80">
        <w:rPr>
          <w:rFonts w:ascii="Times New Roman" w:hAnsi="Times New Roman"/>
          <w:color w:val="000000" w:themeColor="text1"/>
          <w:sz w:val="24"/>
          <w:szCs w:val="24"/>
        </w:rPr>
        <w:t>w wysokości nie większej niż 50 zł miesięcznie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BC460E9" w14:textId="05C39A6D" w:rsidR="00CD2E1A" w:rsidRPr="002D7E80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zakup biletów komunikacji publicznej/prywatnej jednorazow</w:t>
      </w:r>
      <w:r w:rsidR="009B546E" w:rsidRPr="002D7E80">
        <w:rPr>
          <w:rFonts w:ascii="Times New Roman" w:hAnsi="Times New Roman"/>
          <w:color w:val="000000" w:themeColor="text1"/>
          <w:sz w:val="24"/>
          <w:szCs w:val="24"/>
        </w:rPr>
        <w:t>ych lub miesięcznych oraz koszt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36A0" w:rsidRPr="002D7E80">
        <w:rPr>
          <w:rFonts w:ascii="Times New Roman" w:hAnsi="Times New Roman"/>
          <w:color w:val="000000" w:themeColor="text1"/>
          <w:sz w:val="24"/>
          <w:szCs w:val="24"/>
        </w:rPr>
        <w:t>dojazdu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2D7E80">
        <w:rPr>
          <w:rFonts w:ascii="Times New Roman" w:hAnsi="Times New Roman"/>
          <w:color w:val="000000" w:themeColor="text1"/>
          <w:sz w:val="24"/>
          <w:szCs w:val="24"/>
        </w:rPr>
        <w:t>większej niż 200 zł miesięcznie;</w:t>
      </w:r>
    </w:p>
    <w:p w14:paraId="5140E569" w14:textId="05232484" w:rsidR="00013239" w:rsidRPr="002D7E80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zakup biletów </w:t>
      </w:r>
      <w:r w:rsidR="00943702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wstępu na wydarzenia kulturalne, rozrywkowe, sportowe lub 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2D7E80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koszt</w:t>
      </w:r>
      <w:r w:rsidR="00E93253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ubezpieczeń OC lub</w:t>
      </w:r>
      <w:r w:rsidR="004753E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</w:t>
      </w:r>
      <w:r w:rsidR="00614BB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4753E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asystentów związanych ze świadczeniem usługi asyste</w:t>
      </w:r>
      <w:r w:rsidR="00765A4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nta</w:t>
      </w:r>
      <w:r w:rsidR="00010F42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</w:t>
      </w:r>
      <w:r w:rsidR="00010F42" w:rsidRPr="002D7E80">
        <w:rPr>
          <w:rFonts w:ascii="Times New Roman" w:hAnsi="Times New Roman"/>
          <w:color w:val="000000" w:themeColor="text1"/>
          <w:sz w:val="24"/>
          <w:szCs w:val="24"/>
        </w:rPr>
        <w:t>wysokości nie większej niż 150 zł rocznie</w:t>
      </w:r>
      <w:r w:rsidR="004753E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899A450" w14:textId="303C9B92" w:rsidR="004753E1" w:rsidRPr="002D7E80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Koszty</w:t>
      </w:r>
      <w:r w:rsidR="0077602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będą kwalifikowane</w:t>
      </w:r>
      <w:r w:rsidR="00943702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jeśli:</w:t>
      </w:r>
    </w:p>
    <w:p w14:paraId="6F865C90" w14:textId="3462FE37" w:rsidR="004753E1" w:rsidRPr="002D7E80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2D7E80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2D7E80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będzie prowadzona ewidencja przebiegu pojazdu stanowiącego wł</w:t>
      </w:r>
      <w:r w:rsidR="008B0C22" w:rsidRPr="002D7E80">
        <w:rPr>
          <w:rFonts w:ascii="Times New Roman" w:hAnsi="Times New Roman"/>
          <w:color w:val="000000" w:themeColor="text1"/>
          <w:sz w:val="24"/>
          <w:szCs w:val="24"/>
        </w:rPr>
        <w:t>asność asystenta (załącznik nr 10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poniesienia wydatku np. rachunek, paragon, fakturę dokumentującą ww. przejazd.</w:t>
      </w:r>
    </w:p>
    <w:p w14:paraId="0807C3AD" w14:textId="6124C0E4" w:rsidR="005936EF" w:rsidRPr="002D7E80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2D7E80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2D7E80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2D7E80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2D7E80">
        <w:rPr>
          <w:rFonts w:ascii="Times New Roman" w:hAnsi="Times New Roman"/>
          <w:color w:val="000000" w:themeColor="text1"/>
          <w:sz w:val="24"/>
        </w:rPr>
        <w:t>21 r. d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2D7E80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2D7E80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podmiotu realizującego usługę asysten</w:t>
      </w:r>
      <w:r w:rsidR="00765A47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2D7E80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pod warunkiem dokonania spłaty tej należności </w:t>
      </w:r>
      <w:r w:rsidR="00F0341B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</w:t>
      </w:r>
      <w:r w:rsidR="00F0341B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ńca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2D7E80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2D7E80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Środki finansowe </w:t>
      </w:r>
      <w:r w:rsidR="004C1F4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Solidarnościowego </w:t>
      </w:r>
      <w:r w:rsidR="00A370F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przyznane na realizację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Programu, muszą być wykorzystane zgodnie z umową zawartą pomiędzy wojewodą a gminą</w:t>
      </w:r>
      <w:r w:rsidR="008B6577" w:rsidRPr="002D7E80">
        <w:rPr>
          <w:rFonts w:ascii="Times New Roman" w:hAnsi="Times New Roman"/>
          <w:color w:val="000000" w:themeColor="text1"/>
          <w:sz w:val="24"/>
          <w:szCs w:val="24"/>
        </w:rPr>
        <w:t>/powiatem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2A2670" w14:textId="589BFBE2" w:rsidR="00DA63F1" w:rsidRPr="002D7E80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Gminy</w:t>
      </w:r>
      <w:r w:rsidR="008B6577" w:rsidRPr="002D7E80">
        <w:rPr>
          <w:rFonts w:ascii="Times New Roman" w:hAnsi="Times New Roman"/>
          <w:color w:val="000000" w:themeColor="text1"/>
          <w:sz w:val="24"/>
          <w:szCs w:val="24"/>
        </w:rPr>
        <w:t>/powiaty</w:t>
      </w:r>
      <w:r w:rsidR="00F111B3" w:rsidRPr="002D7E80">
        <w:rPr>
          <w:rFonts w:ascii="Times New Roman" w:hAnsi="Times New Roman"/>
          <w:color w:val="000000" w:themeColor="text1"/>
          <w:sz w:val="24"/>
          <w:szCs w:val="24"/>
        </w:rPr>
        <w:t>, które uzyskały środki z</w:t>
      </w:r>
      <w:r w:rsidR="007438A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519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Solidarnościowego, </w:t>
      </w:r>
      <w:r w:rsidR="00A13D95" w:rsidRPr="002D7E80">
        <w:rPr>
          <w:rFonts w:ascii="Times New Roman" w:hAnsi="Times New Roman"/>
          <w:color w:val="000000" w:themeColor="text1"/>
          <w:sz w:val="24"/>
          <w:szCs w:val="24"/>
        </w:rPr>
        <w:t>są zobowiązane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ich rozliczenia w</w:t>
      </w:r>
      <w:r w:rsidR="00B26279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D8362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Solidarnościowego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w terminach określonych w</w:t>
      </w:r>
      <w:r w:rsidR="00B26279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umowie, zgodnie z ustawą z dnia 23 października 2018 r. o  Funduszu </w:t>
      </w:r>
      <w:r w:rsidR="00615416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Solidarnościowym </w:t>
      </w:r>
      <w:r w:rsidR="00942347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ustawą z dnia 27 sierpnia 2</w:t>
      </w:r>
      <w:r w:rsidR="00525C47" w:rsidRPr="002D7E80">
        <w:rPr>
          <w:rFonts w:ascii="Times New Roman" w:hAnsi="Times New Roman"/>
          <w:color w:val="000000" w:themeColor="text1"/>
          <w:sz w:val="24"/>
          <w:szCs w:val="24"/>
        </w:rPr>
        <w:t>009 r. o</w:t>
      </w:r>
      <w:r w:rsidR="00DD7A2F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25C47" w:rsidRPr="002D7E80">
        <w:rPr>
          <w:rFonts w:ascii="Times New Roman" w:hAnsi="Times New Roman"/>
          <w:color w:val="000000" w:themeColor="text1"/>
          <w:sz w:val="24"/>
          <w:szCs w:val="24"/>
        </w:rPr>
        <w:t>finansach publicznych</w:t>
      </w:r>
      <w:r w:rsidR="00D10201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0201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>(Dz. U. z 2019 r. poz. 869</w:t>
      </w:r>
      <w:r w:rsidR="00D8362D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D0435E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D0435E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>późn</w:t>
      </w:r>
      <w:proofErr w:type="spellEnd"/>
      <w:r w:rsidR="00D0435E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>. zm.</w:t>
      </w:r>
      <w:r w:rsidR="00D10201" w:rsidRPr="002D7E80">
        <w:rPr>
          <w:rFonts w:ascii="Times New Roman" w:eastAsia="Arial Unicode MS" w:hAnsi="Times New Roman"/>
          <w:color w:val="000000" w:themeColor="text1"/>
          <w:sz w:val="24"/>
          <w:szCs w:val="24"/>
        </w:rPr>
        <w:t>)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2F37A7" w14:textId="4F183E9A" w:rsidR="004753E1" w:rsidRPr="002D7E80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Podmiot otrzymujący środki </w:t>
      </w:r>
      <w:r w:rsidR="008A4CE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101F1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11B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Solidarnościowego </w:t>
      </w:r>
      <w:r w:rsidR="00A13D95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 w:rsidR="00D65342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zobowiązany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3649D5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="003649D5" w:rsidRPr="002D7E8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F3980" w:rsidRPr="002D7E80">
        <w:rPr>
          <w:rFonts w:ascii="Times New Roman" w:hAnsi="Times New Roman"/>
          <w:color w:val="000000" w:themeColor="text1"/>
          <w:sz w:val="24"/>
          <w:szCs w:val="24"/>
        </w:rPr>
        <w:t>rozliczenia</w:t>
      </w:r>
      <w:r w:rsidR="00F0341B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a także do zwrotu niewykorzystanej ich części, </w:t>
      </w:r>
      <w:r w:rsidR="005F398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 sposób </w:t>
      </w:r>
      <w:r w:rsidR="00F0341B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i terminach </w:t>
      </w:r>
      <w:r w:rsidR="005F3980" w:rsidRPr="002D7E80">
        <w:rPr>
          <w:rFonts w:ascii="Times New Roman" w:hAnsi="Times New Roman"/>
          <w:color w:val="000000" w:themeColor="text1"/>
          <w:sz w:val="24"/>
          <w:szCs w:val="24"/>
        </w:rPr>
        <w:t>wskazany</w:t>
      </w:r>
      <w:r w:rsidR="00F0341B" w:rsidRPr="002D7E80">
        <w:rPr>
          <w:rFonts w:ascii="Times New Roman" w:hAnsi="Times New Roman"/>
          <w:color w:val="000000" w:themeColor="text1"/>
          <w:sz w:val="24"/>
          <w:szCs w:val="24"/>
        </w:rPr>
        <w:t>ch w umowie zawartej z gminą/powiatem.</w:t>
      </w:r>
    </w:p>
    <w:p w14:paraId="55460297" w14:textId="0800D4BC" w:rsidR="00E775D4" w:rsidRPr="002D7E80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Kosztami niekwalifikowanymi zadania (w przypadku jedn</w:t>
      </w:r>
      <w:r w:rsidR="00C21ACF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ostek samorządu terytorialnego −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odsetki od zadłużenia;</w:t>
      </w:r>
    </w:p>
    <w:p w14:paraId="643BF794" w14:textId="77777777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kary i grzywny;</w:t>
      </w:r>
    </w:p>
    <w:p w14:paraId="6C7F98A8" w14:textId="16032909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wpłaty na Państwowy Fundusz Rehabilitacji Osób Niepełnosprawnych</w:t>
      </w:r>
      <w:r w:rsidR="008A4CE4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57AB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zwany </w:t>
      </w:r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dalej </w:t>
      </w:r>
      <w:r w:rsidR="00F57AB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PFRON</w:t>
      </w:r>
      <w:r w:rsidR="00F57AB0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6106262" w14:textId="0E5360B0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podatek VAT, który może zostać odzyskany </w:t>
      </w:r>
      <w:r w:rsidR="00643B03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przepisów 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</w:t>
      </w:r>
      <w:r w:rsidR="00643B03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11 marca 2004 r. 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podatku od towarów i usług (Dz.</w:t>
      </w:r>
      <w:r w:rsidR="0046763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U.</w:t>
      </w:r>
      <w:r w:rsidR="0046763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46763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C31A5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</w:t>
      </w:r>
      <w:r w:rsidR="0046763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  <w:r w:rsidR="0046763E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C31A5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poz. 106</w:t>
      </w:r>
      <w:r w:rsidR="00643B03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631FC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2D7E80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których stosuje się przepisy ust</w:t>
      </w:r>
      <w:r w:rsidR="005C3C2B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awy z dnia 29 sierpnia 1997 r. −</w:t>
      </w: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Ordynacja podatkowa (Dz. U. z 20</w:t>
      </w:r>
      <w:r w:rsidR="00A043F6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 r. poz. 1325</w:t>
      </w:r>
      <w:r w:rsidR="00813C2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813C2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813C2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="00A043F6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);</w:t>
      </w:r>
    </w:p>
    <w:p w14:paraId="43A9AFA2" w14:textId="5DE0B2E7" w:rsidR="00E54645" w:rsidRPr="002D7E80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</w:t>
      </w:r>
      <w:r w:rsidR="004745B9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świadczone</w:t>
      </w:r>
      <w:r w:rsidR="000210E4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54645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członków rodziny</w:t>
      </w:r>
      <w:r w:rsidR="00493756" w:rsidRPr="002D7E80">
        <w:rPr>
          <w:rStyle w:val="Odwoanieprzypisudolnego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ootnoteReference w:id="7"/>
      </w:r>
      <w:r w:rsidR="00493756" w:rsidRPr="002D7E8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)</w:t>
      </w:r>
      <w:r w:rsidR="00E54645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opiekunów prawnych lub </w:t>
      </w:r>
      <w:r w:rsidR="000210E4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 faktycznie zamieszkujące razem z uczestnikiem</w:t>
      </w:r>
      <w:r w:rsidR="00C20281"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2D7E80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2D7E8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84B530" w14:textId="6D19D306" w:rsidR="00267F0D" w:rsidRPr="002D7E80" w:rsidRDefault="005F3980" w:rsidP="0006051D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8" w:name="_Toc462299090"/>
      <w:bookmarkStart w:id="79" w:name="_Toc11157015"/>
      <w:bookmarkStart w:id="80" w:name="_Toc13231234"/>
      <w:bookmarkStart w:id="81" w:name="_Toc14098677"/>
      <w:bookmarkStart w:id="82" w:name="_Toc14163160"/>
      <w:bookmarkStart w:id="83" w:name="_Toc14779257"/>
      <w:bookmarkStart w:id="84" w:name="_Toc14868079"/>
      <w:bookmarkStart w:id="85" w:name="_Toc56768970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VI</w:t>
      </w:r>
      <w:r w:rsidR="000A6895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78445A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End w:id="78"/>
      <w:r w:rsidR="0078445A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Finansowanie Programu oraz warunki przyznawania gminom</w:t>
      </w:r>
      <w:r w:rsidR="00227AFD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/powiatom</w:t>
      </w:r>
      <w:r w:rsidR="0078445A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środków z </w:t>
      </w:r>
      <w:r w:rsidR="00EF64E2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Funduszu </w:t>
      </w:r>
      <w:r w:rsidR="0078445A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Solidarnościowego przeznaczonych na realizację Programu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20D845B5" w14:textId="30D559B2" w:rsidR="00752512" w:rsidRPr="002D7E80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Źródłem f</w:t>
      </w:r>
      <w:r w:rsidR="00564A64" w:rsidRPr="002D7E80">
        <w:rPr>
          <w:rFonts w:ascii="Times New Roman" w:hAnsi="Times New Roman"/>
          <w:color w:val="000000" w:themeColor="text1"/>
          <w:sz w:val="24"/>
        </w:rPr>
        <w:t>inansowania Programu edycja 2021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są środki ujęte w planie finansowym Fu</w:t>
      </w:r>
      <w:r w:rsidR="00564A64" w:rsidRPr="002D7E80">
        <w:rPr>
          <w:rFonts w:ascii="Times New Roman" w:hAnsi="Times New Roman"/>
          <w:color w:val="000000" w:themeColor="text1"/>
          <w:sz w:val="24"/>
        </w:rPr>
        <w:t>nduszu Solidarnościowego na 2021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2D7E80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Realizacja Programu następuje w trybie naboru wniosków.</w:t>
      </w:r>
    </w:p>
    <w:p w14:paraId="5E29E95B" w14:textId="62200429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 xml:space="preserve">Nabór wniosków gmin/powiatów na środki finansowe z Programu „Asystent osobisty osoby niepełnosprawnej” – edycja 2021 </w:t>
      </w:r>
      <w:r w:rsidR="003E0980" w:rsidRPr="002D7E80">
        <w:rPr>
          <w:rFonts w:ascii="Times New Roman" w:hAnsi="Times New Roman"/>
          <w:color w:val="000000" w:themeColor="text1"/>
          <w:sz w:val="24"/>
        </w:rPr>
        <w:t xml:space="preserve">jest </w:t>
      </w:r>
      <w:r w:rsidRPr="002D7E80">
        <w:rPr>
          <w:rFonts w:ascii="Times New Roman" w:hAnsi="Times New Roman"/>
          <w:color w:val="000000" w:themeColor="text1"/>
          <w:sz w:val="24"/>
        </w:rPr>
        <w:t>dokonywany przez wojewodów.</w:t>
      </w:r>
    </w:p>
    <w:p w14:paraId="7E07AB84" w14:textId="77777777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Minister weryfikuje i zatwierdza listę rekomendowanych wniosków.</w:t>
      </w:r>
    </w:p>
    <w:p w14:paraId="308E547B" w14:textId="6DDD1C54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2D7E80">
        <w:rPr>
          <w:rFonts w:ascii="Times New Roman" w:hAnsi="Times New Roman"/>
          <w:color w:val="000000" w:themeColor="text1"/>
          <w:sz w:val="24"/>
        </w:rPr>
        <w:t xml:space="preserve"> dnia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opublikowania przez Ministra zatwierdzonej listy rekomendowanych wniosków.</w:t>
      </w:r>
    </w:p>
    <w:p w14:paraId="5F4BB764" w14:textId="77777777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2D7E80">
        <w:rPr>
          <w:rFonts w:ascii="Times New Roman" w:eastAsia="Times New Roman" w:hAnsi="Times New Roman"/>
          <w:color w:val="000000" w:themeColor="text1"/>
          <w:sz w:val="24"/>
        </w:rPr>
        <w:t>w, zgodnie z art. 17 ustawy z dnia 23 października 2018 r. o Funduszu Solidarnościowym</w:t>
      </w:r>
      <w:r w:rsidRPr="002D7E80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14:paraId="5AC06AEB" w14:textId="4C3BDE4C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hAnsi="Times New Roman"/>
          <w:color w:val="000000" w:themeColor="text1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2D7E80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7E80">
        <w:rPr>
          <w:rFonts w:ascii="Times New Roman" w:eastAsia="Times New Roman" w:hAnsi="Times New Roman"/>
          <w:color w:val="000000" w:themeColor="text1"/>
          <w:sz w:val="24"/>
        </w:rPr>
        <w:t>Minister może pokryć koszty działań promocyjno-informacyjnych związanych z niniejszym Programem w wysokości nieprzekraczającej kwoty 100 tys. zł,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2D7E80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44F4472" w14:textId="22D322F5" w:rsidR="005F3980" w:rsidRPr="002D7E80" w:rsidRDefault="000A6895" w:rsidP="00E91E86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6" w:name="_Toc462299091"/>
      <w:bookmarkStart w:id="87" w:name="_Toc11156369"/>
      <w:bookmarkStart w:id="88" w:name="_Toc11157016"/>
      <w:bookmarkStart w:id="89" w:name="_Toc13231235"/>
      <w:bookmarkStart w:id="90" w:name="_Toc14098678"/>
      <w:bookmarkStart w:id="91" w:name="_Toc14163161"/>
      <w:bookmarkStart w:id="92" w:name="_Toc14779258"/>
      <w:bookmarkStart w:id="93" w:name="_Toc14868080"/>
      <w:bookmarkStart w:id="94" w:name="_Toc56768971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</w:t>
      </w:r>
      <w:r w:rsidR="005F3980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End w:id="86"/>
      <w:r w:rsidR="00C60F3F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Terminy i warunki realizacji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55E5C139" w14:textId="7DE7DCB4" w:rsidR="00D47C95" w:rsidRPr="002D7E80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Program będzie realizowany od </w:t>
      </w:r>
      <w:r w:rsidR="008052EA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0B262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3E1294" w:rsidRPr="002D7E80">
        <w:rPr>
          <w:rFonts w:ascii="Times New Roman" w:hAnsi="Times New Roman"/>
          <w:color w:val="000000" w:themeColor="text1"/>
          <w:sz w:val="24"/>
          <w:szCs w:val="24"/>
        </w:rPr>
        <w:t>stycznia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E1294" w:rsidRPr="002D7E8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F318D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8052EA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3E1294" w:rsidRPr="002D7E80">
        <w:rPr>
          <w:rFonts w:ascii="Times New Roman" w:hAnsi="Times New Roman"/>
          <w:color w:val="000000" w:themeColor="text1"/>
          <w:sz w:val="24"/>
          <w:szCs w:val="24"/>
        </w:rPr>
        <w:t>31 grudnia 2021</w:t>
      </w:r>
      <w:r w:rsidR="00F318D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14:paraId="5BE0E2CB" w14:textId="6CFC4A90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2D7E80">
        <w:rPr>
          <w:rFonts w:ascii="Times New Roman" w:hAnsi="Times New Roman"/>
          <w:color w:val="000000" w:themeColor="text1"/>
          <w:sz w:val="24"/>
        </w:rPr>
        <w:t>,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lub złożyć osobiście we właściwym urzędzie wojewódzkim.</w:t>
      </w:r>
    </w:p>
    <w:p w14:paraId="22F05877" w14:textId="7F28343C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2D7E80">
        <w:rPr>
          <w:rFonts w:ascii="Times New Roman" w:hAnsi="Times New Roman"/>
          <w:color w:val="000000" w:themeColor="text1"/>
          <w:sz w:val="24"/>
        </w:rPr>
        <w:t>ePUAP</w:t>
      </w:r>
      <w:proofErr w:type="spellEnd"/>
      <w:r w:rsidRPr="002D7E80">
        <w:rPr>
          <w:rFonts w:ascii="Times New Roman" w:hAnsi="Times New Roman"/>
          <w:color w:val="000000" w:themeColor="text1"/>
          <w:sz w:val="24"/>
        </w:rPr>
        <w:t xml:space="preserve"> w termini</w:t>
      </w:r>
      <w:r w:rsidR="00943443" w:rsidRPr="002D7E80">
        <w:rPr>
          <w:rFonts w:ascii="Times New Roman" w:hAnsi="Times New Roman"/>
          <w:color w:val="000000" w:themeColor="text1"/>
          <w:sz w:val="24"/>
        </w:rPr>
        <w:t xml:space="preserve">e wyznaczonym do złożenia wniosku </w:t>
      </w:r>
      <w:r w:rsidRPr="002D7E80">
        <w:rPr>
          <w:rFonts w:ascii="Times New Roman" w:hAnsi="Times New Roman"/>
          <w:color w:val="000000" w:themeColor="text1"/>
          <w:sz w:val="24"/>
        </w:rPr>
        <w:t>w postaci papierowej. Wniosek musi</w:t>
      </w:r>
      <w:r w:rsidR="008D6CF7" w:rsidRPr="002D7E80">
        <w:rPr>
          <w:rFonts w:ascii="Times New Roman" w:hAnsi="Times New Roman"/>
          <w:color w:val="000000" w:themeColor="text1"/>
          <w:sz w:val="24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być opatrzony podpisem potwierdzonym profilem zaufanym </w:t>
      </w:r>
      <w:proofErr w:type="spellStart"/>
      <w:r w:rsidRPr="002D7E80">
        <w:rPr>
          <w:rFonts w:ascii="Times New Roman" w:hAnsi="Times New Roman"/>
          <w:color w:val="000000" w:themeColor="text1"/>
          <w:sz w:val="24"/>
        </w:rPr>
        <w:t>ePUAP</w:t>
      </w:r>
      <w:proofErr w:type="spellEnd"/>
      <w:r w:rsidRPr="002D7E80">
        <w:rPr>
          <w:rFonts w:ascii="Times New Roman" w:hAnsi="Times New Roman"/>
          <w:color w:val="000000" w:themeColor="text1"/>
          <w:sz w:val="24"/>
        </w:rPr>
        <w:t xml:space="preserve"> albo kwalifikowanym podpisem elektronicznym.</w:t>
      </w:r>
    </w:p>
    <w:p w14:paraId="4707E047" w14:textId="3C1A397A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2D7E80">
        <w:rPr>
          <w:rFonts w:ascii="Times New Roman" w:hAnsi="Times New Roman"/>
          <w:color w:val="000000" w:themeColor="text1"/>
          <w:sz w:val="28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eastAsia="Arial Unicode MS" w:hAnsi="Times New Roman"/>
          <w:color w:val="000000" w:themeColor="text1"/>
          <w:sz w:val="24"/>
        </w:rPr>
        <w:t xml:space="preserve">Do środków z Funduszu Solidarnościowego przekazanych na realizację Programu </w:t>
      </w:r>
      <w:r w:rsidR="000B2927" w:rsidRPr="002D7E80">
        <w:rPr>
          <w:rFonts w:ascii="Times New Roman" w:eastAsia="Arial Unicode MS" w:hAnsi="Times New Roman"/>
          <w:color w:val="000000" w:themeColor="text1"/>
          <w:sz w:val="24"/>
        </w:rPr>
        <w:t>stosuje się odpowiednio art. 60-</w:t>
      </w:r>
      <w:r w:rsidRPr="002D7E80">
        <w:rPr>
          <w:rFonts w:ascii="Times New Roman" w:eastAsia="Arial Unicode MS" w:hAnsi="Times New Roman"/>
          <w:color w:val="000000" w:themeColor="text1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2D7E80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Umowa, o której mowa w ust. 13, pow</w:t>
      </w:r>
      <w:r w:rsidR="00A71267" w:rsidRPr="002D7E80">
        <w:rPr>
          <w:rFonts w:ascii="Times New Roman" w:hAnsi="Times New Roman"/>
          <w:color w:val="000000" w:themeColor="text1"/>
          <w:sz w:val="24"/>
        </w:rPr>
        <w:t>inna zawierać szczegółowe postanowienia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2D7E80">
        <w:rPr>
          <w:rFonts w:ascii="Times New Roman" w:hAnsi="Times New Roman"/>
          <w:color w:val="000000" w:themeColor="text1"/>
          <w:sz w:val="24"/>
        </w:rPr>
        <w:t>ealizowaną usługę asystenta</w:t>
      </w:r>
      <w:r w:rsidRPr="002D7E80">
        <w:rPr>
          <w:rFonts w:ascii="Times New Roman" w:hAnsi="Times New Roman"/>
          <w:color w:val="000000" w:themeColor="text1"/>
          <w:sz w:val="24"/>
        </w:rPr>
        <w:t>.</w:t>
      </w:r>
    </w:p>
    <w:p w14:paraId="108D669B" w14:textId="77777777" w:rsidR="007A22C0" w:rsidRPr="002D7E8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5" w:name="_Toc462299092"/>
    </w:p>
    <w:p w14:paraId="01E4214D" w14:textId="18F0E706" w:rsidR="00D47C95" w:rsidRPr="002D7E80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6" w:name="_Toc11156370"/>
      <w:bookmarkStart w:id="97" w:name="_Toc11157017"/>
      <w:bookmarkStart w:id="98" w:name="_Toc13231236"/>
      <w:bookmarkStart w:id="99" w:name="_Toc14098679"/>
      <w:bookmarkStart w:id="100" w:name="_Toc14163162"/>
      <w:bookmarkStart w:id="101" w:name="_Toc14779259"/>
      <w:bookmarkStart w:id="102" w:name="_Toc14868081"/>
      <w:bookmarkStart w:id="103" w:name="_Toc56768972"/>
      <w:r w:rsidRPr="002D7E80">
        <w:rPr>
          <w:rStyle w:val="Nagwek1Znak"/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D47C95" w:rsidRPr="002D7E80">
        <w:rPr>
          <w:rStyle w:val="Nagwek1Znak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X. </w:t>
      </w:r>
      <w:bookmarkEnd w:id="95"/>
      <w:r w:rsidR="00D47C95" w:rsidRPr="002D7E80">
        <w:rPr>
          <w:rStyle w:val="Nagwek1Znak"/>
          <w:rFonts w:ascii="Times New Roman" w:hAnsi="Times New Roman" w:cs="Times New Roman"/>
          <w:b/>
          <w:color w:val="000000" w:themeColor="text1"/>
          <w:sz w:val="28"/>
          <w:szCs w:val="28"/>
        </w:rPr>
        <w:t>Tryb przystąpienia do Programu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7B993980" w14:textId="2A930D98" w:rsidR="009C1768" w:rsidRPr="002D7E80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 xml:space="preserve">Gminy/powiaty składając do właściwego wojewody wniosek na środki finansowe </w:t>
      </w:r>
      <w:r w:rsidRPr="002D7E80">
        <w:rPr>
          <w:rFonts w:ascii="Times New Roman" w:hAnsi="Times New Roman"/>
          <w:color w:val="000000" w:themeColor="text1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2D7E80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Wojewoda</w:t>
      </w:r>
      <w:r w:rsidR="00DA333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po weryfikacji</w:t>
      </w:r>
      <w:r w:rsidR="00DB64BB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wniosków złożonych przez gminy</w:t>
      </w:r>
      <w:r w:rsidR="00DA03D6" w:rsidRPr="002D7E80">
        <w:rPr>
          <w:rFonts w:ascii="Times New Roman" w:hAnsi="Times New Roman"/>
          <w:color w:val="000000" w:themeColor="text1"/>
          <w:sz w:val="24"/>
          <w:szCs w:val="24"/>
        </w:rPr>
        <w:t>/powiaty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sporządza listę rekomendowanych wniosków i przekazuje </w:t>
      </w:r>
      <w:r w:rsidR="00630476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ją </w:t>
      </w:r>
      <w:r w:rsidR="00B87717" w:rsidRPr="002D7E80">
        <w:rPr>
          <w:rFonts w:ascii="Times New Roman" w:hAnsi="Times New Roman"/>
          <w:color w:val="000000" w:themeColor="text1"/>
          <w:sz w:val="24"/>
          <w:szCs w:val="24"/>
        </w:rPr>
        <w:t>Ministrowi do zatwierdzenia</w:t>
      </w:r>
      <w:r w:rsidR="00DA3334" w:rsidRPr="002D7E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56A88F" w14:textId="77777777" w:rsidR="00E83555" w:rsidRPr="002D7E80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F07E80" w14:textId="77777777" w:rsidR="0044765F" w:rsidRPr="002D7E80" w:rsidRDefault="0044765F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632C97" w14:textId="3F9FE1C7" w:rsidR="007A1A1C" w:rsidRPr="002D7E80" w:rsidRDefault="005F3980" w:rsidP="00500199">
      <w:pPr>
        <w:pStyle w:val="Nagwek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4" w:name="_Toc462299093"/>
      <w:bookmarkStart w:id="105" w:name="_Toc56768973"/>
      <w:bookmarkStart w:id="106" w:name="_Toc11156371"/>
      <w:bookmarkStart w:id="107" w:name="_Toc11157018"/>
      <w:bookmarkStart w:id="108" w:name="_Toc13231237"/>
      <w:bookmarkStart w:id="109" w:name="_Toc14098680"/>
      <w:bookmarkStart w:id="110" w:name="_Toc14163163"/>
      <w:bookmarkStart w:id="111" w:name="_Toc14779260"/>
      <w:bookmarkStart w:id="112" w:name="_Toc14868082"/>
      <w:r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X. </w:t>
      </w:r>
      <w:bookmarkEnd w:id="104"/>
      <w:r w:rsidR="007A1A1C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Kryteria naboru wniosków</w:t>
      </w:r>
      <w:r w:rsidR="00BF2739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przez Wojewodę</w:t>
      </w:r>
      <w:bookmarkEnd w:id="105"/>
      <w:r w:rsidR="00BF2739" w:rsidRPr="002D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0B27712" w14:textId="226E57A0" w:rsidR="007A1A1C" w:rsidRPr="002D7E80" w:rsidRDefault="00A2649E" w:rsidP="00A2649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653B0" w:rsidRPr="002D7E80">
        <w:rPr>
          <w:rFonts w:ascii="Times New Roman" w:hAnsi="Times New Roman"/>
          <w:color w:val="000000" w:themeColor="text1"/>
          <w:sz w:val="24"/>
          <w:szCs w:val="24"/>
        </w:rPr>
        <w:t>Każdy wniosek złożony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2D7E80" w:rsidRDefault="00A2649E" w:rsidP="00A2649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Kryteria oceny formalnej (0-1 pkt): </w:t>
      </w:r>
    </w:p>
    <w:p w14:paraId="23C33A16" w14:textId="55E4755C" w:rsidR="007A1A1C" w:rsidRPr="002D7E80" w:rsidRDefault="009B04EE" w:rsidP="009B04E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kompletnie i prawidłowo wypełniony wniosek zgodnie z obowiązującym wzorem, przes</w:t>
      </w:r>
      <w:r w:rsidR="001653B0" w:rsidRPr="002D7E80">
        <w:rPr>
          <w:rFonts w:ascii="Times New Roman" w:hAnsi="Times New Roman"/>
          <w:color w:val="000000" w:themeColor="text1"/>
          <w:sz w:val="24"/>
          <w:szCs w:val="24"/>
        </w:rPr>
        <w:t>łany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 terminie i na właściwy adres, </w:t>
      </w:r>
    </w:p>
    <w:p w14:paraId="13982E18" w14:textId="46004414" w:rsidR="007A1A1C" w:rsidRPr="002D7E80" w:rsidRDefault="009B04EE" w:rsidP="009B04E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wniosek zawiera kalkulację przewidywanych kosztów realizacji zadania, skonstruowaną w jasny i</w:t>
      </w:r>
      <w:r w:rsidR="001653B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przejrzysty sposób oraz został złożony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przez uprawniony podmiot.</w:t>
      </w:r>
    </w:p>
    <w:p w14:paraId="502D08DD" w14:textId="2497977D" w:rsidR="007A1A1C" w:rsidRPr="002D7E80" w:rsidRDefault="00C84E3C" w:rsidP="00C84E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AF6511" w:rsidRPr="002D7E80">
        <w:rPr>
          <w:rFonts w:ascii="Times New Roman" w:hAnsi="Times New Roman"/>
          <w:color w:val="000000" w:themeColor="text1"/>
          <w:sz w:val="24"/>
          <w:szCs w:val="24"/>
        </w:rPr>
        <w:t>niosek</w:t>
      </w:r>
      <w:r w:rsidR="001653B0" w:rsidRPr="002D7E80">
        <w:rPr>
          <w:rFonts w:ascii="Times New Roman" w:hAnsi="Times New Roman"/>
          <w:color w:val="000000" w:themeColor="text1"/>
          <w:sz w:val="24"/>
          <w:szCs w:val="24"/>
        </w:rPr>
        <w:t>, który</w:t>
      </w:r>
      <w:r w:rsidR="00AF6511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nie spełnia wymogów formalnych nie będzie oceniany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pod względem merytorycznym. </w:t>
      </w:r>
    </w:p>
    <w:p w14:paraId="6AB9DE53" w14:textId="0404A67B" w:rsidR="007A1A1C" w:rsidRPr="002D7E80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Poszczególne kryteria formalne będą weryfikowane </w:t>
      </w:r>
      <w:r w:rsidR="0038454E" w:rsidRPr="002D7E80">
        <w:rPr>
          <w:rFonts w:ascii="Times New Roman" w:hAnsi="Times New Roman"/>
          <w:color w:val="000000" w:themeColor="text1"/>
          <w:sz w:val="24"/>
          <w:szCs w:val="24"/>
        </w:rPr>
        <w:t>przez w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2D7E80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2D7E80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odrzucony – w przypadku niespełnienia któregokolwiek z kryteriów formalnych lub</w:t>
      </w:r>
      <w:r w:rsidR="0038454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0E1E" w:rsidRPr="002D7E80">
        <w:rPr>
          <w:rFonts w:ascii="Times New Roman" w:hAnsi="Times New Roman"/>
          <w:color w:val="000000" w:themeColor="text1"/>
          <w:sz w:val="24"/>
          <w:szCs w:val="24"/>
        </w:rPr>
        <w:t>ich nieuzupełnienia w wymaganym</w:t>
      </w:r>
      <w:r w:rsidR="0038454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terminie.</w:t>
      </w:r>
    </w:p>
    <w:p w14:paraId="0E201770" w14:textId="77777777" w:rsidR="007A1A1C" w:rsidRPr="002D7E80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2D7E80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2D7E8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653B0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Kryteria merytoryczne:</w:t>
      </w:r>
    </w:p>
    <w:p w14:paraId="080E37DF" w14:textId="0886A851" w:rsidR="007A1A1C" w:rsidRPr="002D7E80" w:rsidRDefault="005430FC" w:rsidP="007A1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.1. Kryteria oceny, o których mowa w art. 13 ust. 6</w:t>
      </w:r>
      <w:r w:rsidR="0094344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ustawy z dnia 23 października 2018 r. o Funduszu Solidarnościowym, tj.:</w:t>
      </w:r>
      <w:r w:rsidR="007A1A1C" w:rsidRPr="002D7E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3443" w:rsidRPr="002D7E80">
        <w:rPr>
          <w:rFonts w:ascii="Times New Roman" w:hAnsi="Times New Roman"/>
          <w:color w:val="000000" w:themeColor="text1"/>
          <w:sz w:val="24"/>
          <w:szCs w:val="24"/>
        </w:rPr>
        <w:t>przy ocenie wniosku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bierze się pod uwagę następujące kryteria:</w:t>
      </w:r>
    </w:p>
    <w:p w14:paraId="24821FA2" w14:textId="77777777" w:rsidR="007A1A1C" w:rsidRPr="002D7E80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adekwatność wniosku  w odniesieniu do celów programu,</w:t>
      </w:r>
    </w:p>
    <w:p w14:paraId="2F04577B" w14:textId="5A2C6539" w:rsidR="007A1A1C" w:rsidRPr="002D7E80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potencjalny wpływ zadań na beneficjentów, w tym także trwałość rezultatów zadań z</w:t>
      </w:r>
      <w:r w:rsidR="00943443" w:rsidRPr="002D7E80">
        <w:rPr>
          <w:rFonts w:ascii="Times New Roman" w:hAnsi="Times New Roman"/>
          <w:color w:val="000000" w:themeColor="text1"/>
          <w:sz w:val="24"/>
          <w:szCs w:val="24"/>
        </w:rPr>
        <w:t>awartych we wniosku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49CC40D" w14:textId="108CA69B" w:rsidR="007A1A1C" w:rsidRPr="002D7E80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zasadność wysokości wnioskowanych środków w stosunku do celu, rezultatów i zakre</w:t>
      </w:r>
      <w:r w:rsidR="00943443" w:rsidRPr="002D7E80">
        <w:rPr>
          <w:rFonts w:ascii="Times New Roman" w:hAnsi="Times New Roman"/>
          <w:color w:val="000000" w:themeColor="text1"/>
          <w:sz w:val="24"/>
          <w:szCs w:val="24"/>
        </w:rPr>
        <w:t>su zadań, które obejmuje wniosek,</w:t>
      </w:r>
    </w:p>
    <w:p w14:paraId="1D1A13AC" w14:textId="77777777" w:rsidR="007A1A1C" w:rsidRPr="002D7E80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2D7E80" w:rsidRDefault="005430FC" w:rsidP="007A1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.1.1. Łączna liczba punktów za spełnienie kryteriów, o któr</w:t>
      </w:r>
      <w:r w:rsidR="00535810" w:rsidRPr="002D7E80">
        <w:rPr>
          <w:rFonts w:ascii="Times New Roman" w:hAnsi="Times New Roman"/>
          <w:color w:val="000000" w:themeColor="text1"/>
          <w:sz w:val="24"/>
          <w:szCs w:val="24"/>
        </w:rPr>
        <w:t>ych mowa w ust. 6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.1. wynosi </w:t>
      </w:r>
      <w:r w:rsidR="007A1A1C" w:rsidRPr="002D7E80">
        <w:rPr>
          <w:rFonts w:ascii="Times New Roman" w:hAnsi="Times New Roman"/>
          <w:b/>
          <w:color w:val="000000" w:themeColor="text1"/>
          <w:sz w:val="24"/>
          <w:szCs w:val="24"/>
        </w:rPr>
        <w:t>4 pkt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(1 pkt  za spełnienie każdego kryterium).</w:t>
      </w:r>
    </w:p>
    <w:p w14:paraId="753CC80D" w14:textId="472F4D43" w:rsidR="007A1A1C" w:rsidRPr="002D7E80" w:rsidRDefault="005430FC" w:rsidP="007A1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.2. Ponadto uwzględnione zostanie:</w:t>
      </w:r>
    </w:p>
    <w:p w14:paraId="37D3A21E" w14:textId="77777777" w:rsidR="007A1A1C" w:rsidRPr="002D7E80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2D7E80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asystenta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 w:rsidRPr="002D7E80">
        <w:rPr>
          <w:rFonts w:ascii="Times New Roman" w:hAnsi="Times New Roman"/>
          <w:color w:val="000000" w:themeColor="text1"/>
          <w:sz w:val="24"/>
          <w:szCs w:val="24"/>
        </w:rPr>
        <w:t>związane z zarządzaniem i organizacją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usług w zakresie tożsamym z przedmiotem zadania, osobami posiadającymi kwalifikacje do świadczenia usług, które określono w Programie,</w:t>
      </w:r>
    </w:p>
    <w:p w14:paraId="7697BF54" w14:textId="09B2292E" w:rsidR="007A1A1C" w:rsidRPr="002D7E80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ocena kalkulacji </w:t>
      </w:r>
      <w:r w:rsidR="00706B9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kosztów realizacji usług asystenta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2D7E80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planowana liczba uczestników Programu, w tym w szczególności planowana liczba osób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2D7E80" w:rsidRDefault="005430FC" w:rsidP="007A1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7A1A1C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.2.1. 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>Łączna liczba punktów za spełnienie kr</w:t>
      </w:r>
      <w:r w:rsidR="00535810" w:rsidRPr="002D7E80">
        <w:rPr>
          <w:rFonts w:ascii="Times New Roman" w:hAnsi="Times New Roman"/>
          <w:color w:val="000000" w:themeColor="text1"/>
          <w:sz w:val="24"/>
          <w:szCs w:val="24"/>
        </w:rPr>
        <w:t>yteriów, o których mowa w ust. 6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.2. wynosi </w:t>
      </w:r>
      <w:r w:rsidR="007A1A1C" w:rsidRPr="002D7E80">
        <w:rPr>
          <w:rFonts w:ascii="Times New Roman" w:hAnsi="Times New Roman"/>
          <w:b/>
          <w:color w:val="000000" w:themeColor="text1"/>
          <w:sz w:val="24"/>
          <w:szCs w:val="24"/>
        </w:rPr>
        <w:t>12 pkt</w:t>
      </w:r>
      <w:r w:rsidR="007A1A1C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(0-3  pkt za spełnienie każdego kryterium).</w:t>
      </w:r>
    </w:p>
    <w:p w14:paraId="357A3C2C" w14:textId="124F51D1" w:rsidR="007A1A1C" w:rsidRPr="002D7E80" w:rsidRDefault="005430FC" w:rsidP="007A1A1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7A1A1C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2D7E80">
        <w:rPr>
          <w:rFonts w:ascii="Times New Roman" w:hAnsi="Times New Roman"/>
          <w:b/>
          <w:bCs/>
          <w:color w:val="000000" w:themeColor="text1"/>
          <w:sz w:val="24"/>
          <w:szCs w:val="24"/>
        </w:rPr>
        <w:t>17 pkt</w:t>
      </w:r>
      <w:r w:rsidR="007A1A1C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5225C13" w14:textId="5937D439" w:rsidR="00E26521" w:rsidRPr="002D7E80" w:rsidRDefault="005430FC" w:rsidP="007A1A1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E26521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. Pierwszeństwo w przyznaniu rekomendacji prze</w:t>
      </w:r>
      <w:r w:rsidR="00F54EDE" w:rsidRPr="002D7E80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E26521" w:rsidRPr="002D7E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2D7E80" w:rsidRDefault="00706B9D" w:rsidP="007A1A1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FCB99B8" w14:textId="46650C2D" w:rsidR="00706B9D" w:rsidRPr="002D7E80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13" w:name="_Toc56768974"/>
      <w:r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XI.</w:t>
      </w:r>
      <w:r w:rsidRPr="002D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B9D" w:rsidRPr="002D7E8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Przetwarzanie danych osobowych</w:t>
      </w:r>
      <w:bookmarkEnd w:id="113"/>
    </w:p>
    <w:p w14:paraId="00D4F819" w14:textId="77777777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2D7E80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D7E80">
        <w:rPr>
          <w:color w:val="000000" w:themeColor="text1"/>
        </w:rPr>
        <w:t>Dz.Urz.UE.L</w:t>
      </w:r>
      <w:proofErr w:type="spellEnd"/>
      <w:r w:rsidRPr="002D7E80">
        <w:rPr>
          <w:color w:val="000000" w:themeColor="text1"/>
        </w:rPr>
        <w:t xml:space="preserve"> Nr 119, str. 1 oraz </w:t>
      </w:r>
      <w:proofErr w:type="spellStart"/>
      <w:r w:rsidRPr="002D7E80">
        <w:rPr>
          <w:color w:val="000000" w:themeColor="text1"/>
        </w:rPr>
        <w:t>Dz.Urz.UE.L</w:t>
      </w:r>
      <w:proofErr w:type="spellEnd"/>
      <w:r w:rsidRPr="002D7E80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2D7E80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 w:rsidRPr="002D7E80">
        <w:rPr>
          <w:color w:val="000000" w:themeColor="text1"/>
        </w:rPr>
        <w:t xml:space="preserve">gminę/powiat </w:t>
      </w:r>
      <w:r w:rsidRPr="002D7E80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 w:rsidRPr="002D7E80">
        <w:rPr>
          <w:color w:val="000000" w:themeColor="text1"/>
        </w:rPr>
        <w:t xml:space="preserve">gmina/powiat </w:t>
      </w:r>
      <w:r w:rsidRPr="002D7E80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 w:rsidRPr="002D7E80">
        <w:rPr>
          <w:color w:val="000000" w:themeColor="text1"/>
        </w:rPr>
        <w:t>gmina/powiat</w:t>
      </w:r>
      <w:r w:rsidRPr="002D7E80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2D7E80">
        <w:rPr>
          <w:bCs/>
          <w:color w:val="000000" w:themeColor="text1"/>
        </w:rPr>
        <w:t>formularza przetwarzania danych osobowych</w:t>
      </w:r>
      <w:r w:rsidRPr="002D7E80">
        <w:rPr>
          <w:b/>
          <w:bCs/>
          <w:color w:val="000000" w:themeColor="text1"/>
        </w:rPr>
        <w:t xml:space="preserve"> </w:t>
      </w:r>
      <w:r w:rsidRPr="002D7E80">
        <w:rPr>
          <w:color w:val="000000" w:themeColor="text1"/>
        </w:rPr>
        <w:t xml:space="preserve">zgodnego z ustalonym przez </w:t>
      </w:r>
      <w:r w:rsidR="00A81523" w:rsidRPr="002D7E80">
        <w:rPr>
          <w:color w:val="000000" w:themeColor="text1"/>
        </w:rPr>
        <w:t xml:space="preserve">gminę/powiat </w:t>
      </w:r>
      <w:r w:rsidRPr="002D7E80">
        <w:rPr>
          <w:color w:val="000000" w:themeColor="text1"/>
        </w:rPr>
        <w:t xml:space="preserve">wzorem. Podpisany egzemplarz informacji lub formularza </w:t>
      </w:r>
      <w:r w:rsidR="00A81523" w:rsidRPr="002D7E80">
        <w:rPr>
          <w:color w:val="000000" w:themeColor="text1"/>
        </w:rPr>
        <w:t xml:space="preserve">gmina/powiat </w:t>
      </w:r>
      <w:r w:rsidRPr="002D7E80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2D7E80">
        <w:rPr>
          <w:color w:val="000000" w:themeColor="text1"/>
        </w:rPr>
        <w:t>Za realizację obowiązku informacyjnego, o którym mowa w art. 13 lub art. 14 RODO, pełną odpowiedzialność ponosi</w:t>
      </w:r>
      <w:r w:rsidR="00C65CBC" w:rsidRPr="002D7E80">
        <w:rPr>
          <w:color w:val="000000" w:themeColor="text1"/>
        </w:rPr>
        <w:t xml:space="preserve"> </w:t>
      </w:r>
      <w:r w:rsidRPr="002D7E80">
        <w:rPr>
          <w:color w:val="000000" w:themeColor="text1"/>
        </w:rPr>
        <w:t xml:space="preserve">gmina/powiat. </w:t>
      </w:r>
    </w:p>
    <w:p w14:paraId="34BBED90" w14:textId="77777777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2D7E80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2D7E80">
        <w:rPr>
          <w:color w:val="000000" w:themeColor="text1"/>
        </w:rPr>
        <w:t>Gmina/</w:t>
      </w:r>
      <w:r w:rsidR="00153813" w:rsidRPr="002D7E80">
        <w:rPr>
          <w:color w:val="000000" w:themeColor="text1"/>
        </w:rPr>
        <w:t>powiat oświadcza</w:t>
      </w:r>
      <w:r w:rsidRPr="002D7E80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2D7E80">
        <w:rPr>
          <w:color w:val="000000" w:themeColor="text1"/>
        </w:rPr>
        <w:t>Dane osób fizycznych przetwarzane przez</w:t>
      </w:r>
      <w:r w:rsidR="00C65CBC" w:rsidRPr="002D7E80">
        <w:rPr>
          <w:color w:val="000000" w:themeColor="text1"/>
        </w:rPr>
        <w:t xml:space="preserve"> </w:t>
      </w:r>
      <w:r w:rsidRPr="002D7E80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2D7E80">
        <w:rPr>
          <w:color w:val="000000" w:themeColor="text1"/>
        </w:rPr>
        <w:t xml:space="preserve">m.in. </w:t>
      </w:r>
      <w:r w:rsidRPr="002D7E80">
        <w:rPr>
          <w:color w:val="000000" w:themeColor="text1"/>
        </w:rPr>
        <w:t>do celów sprawozdawczych czy kontrolnych.</w:t>
      </w:r>
    </w:p>
    <w:p w14:paraId="100CA1C5" w14:textId="25226566" w:rsidR="00706B9D" w:rsidRPr="002D7E80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2D7E80">
        <w:rPr>
          <w:color w:val="000000" w:themeColor="text1"/>
        </w:rPr>
        <w:t xml:space="preserve">W przypadku udostępniania Ministrowi danych osób fizycznych, o których mowa w ust. 6 </w:t>
      </w:r>
      <w:r w:rsidR="00A81523" w:rsidRPr="002D7E80">
        <w:rPr>
          <w:color w:val="000000" w:themeColor="text1"/>
        </w:rPr>
        <w:t xml:space="preserve">gmina/powiat </w:t>
      </w:r>
      <w:r w:rsidRPr="002D7E80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2D7E80" w:rsidRDefault="00706B9D" w:rsidP="007A1A1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D96982" w14:textId="2D90F3D0" w:rsidR="005F3980" w:rsidRPr="002D7E80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4" w:name="_Toc56768975"/>
      <w:r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EE7CCD"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451DD0"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Zadania podmiotów </w:t>
      </w:r>
      <w:r w:rsidR="00833B28"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realizujących</w:t>
      </w:r>
      <w:r w:rsidR="00451DD0" w:rsidRPr="002D7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4"/>
    </w:p>
    <w:p w14:paraId="1749DF02" w14:textId="77777777" w:rsidR="003E2F49" w:rsidRPr="002D7E80" w:rsidRDefault="003E2F49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Do zadań Ministra należy:</w:t>
      </w:r>
    </w:p>
    <w:p w14:paraId="13CC2CE6" w14:textId="14765158" w:rsidR="003E2F49" w:rsidRPr="002D7E80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lastRenderedPageBreak/>
        <w:t>opracowanie Programu;</w:t>
      </w:r>
    </w:p>
    <w:p w14:paraId="23F01C5C" w14:textId="24D02F41" w:rsidR="009F62AB" w:rsidRPr="002D7E80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o</w:t>
      </w:r>
      <w:r w:rsidR="009F62AB" w:rsidRPr="002D7E80">
        <w:rPr>
          <w:rFonts w:ascii="Times New Roman" w:hAnsi="Times New Roman"/>
          <w:color w:val="000000" w:themeColor="text1"/>
          <w:sz w:val="24"/>
        </w:rPr>
        <w:t xml:space="preserve">głoszenie Programu oraz zamieszczenie ogłoszenia o naborze wniosków w Biuletynie Informacji Publicznej </w:t>
      </w:r>
      <w:r w:rsidRPr="002D7E80">
        <w:rPr>
          <w:rFonts w:ascii="Times New Roman" w:hAnsi="Times New Roman"/>
          <w:color w:val="000000" w:themeColor="text1"/>
          <w:sz w:val="24"/>
        </w:rPr>
        <w:t>na stronie podmiotowej Ministra;</w:t>
      </w:r>
    </w:p>
    <w:p w14:paraId="2D0801F6" w14:textId="1E7F12BF" w:rsidR="009F62AB" w:rsidRPr="002D7E80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w</w:t>
      </w:r>
      <w:r w:rsidR="009F62AB" w:rsidRPr="002D7E80">
        <w:rPr>
          <w:rFonts w:ascii="Times New Roman" w:hAnsi="Times New Roman"/>
          <w:color w:val="000000" w:themeColor="text1"/>
          <w:sz w:val="24"/>
        </w:rPr>
        <w:t>eryfikowanie złożonych przez wojewodów list rekomendowanych wniosków i ich zatwierdzenie do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finansowania w ramach Programu;</w:t>
      </w:r>
    </w:p>
    <w:p w14:paraId="26045B0C" w14:textId="4CEC875D" w:rsidR="009F62AB" w:rsidRPr="002D7E80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o</w:t>
      </w:r>
      <w:r w:rsidR="009F62AB" w:rsidRPr="002D7E80">
        <w:rPr>
          <w:rFonts w:ascii="Times New Roman" w:hAnsi="Times New Roman"/>
          <w:color w:val="000000" w:themeColor="text1"/>
          <w:sz w:val="24"/>
        </w:rPr>
        <w:t>publikowanie w Biuletynie Informacji Publicznej na stronie podmiotowej Ministra zatwierdzonej listy rekomendowanych wniosków do</w:t>
      </w:r>
      <w:r w:rsidRPr="002D7E80">
        <w:rPr>
          <w:rFonts w:ascii="Times New Roman" w:hAnsi="Times New Roman"/>
          <w:color w:val="000000" w:themeColor="text1"/>
          <w:sz w:val="24"/>
        </w:rPr>
        <w:t xml:space="preserve"> finansowania w ramach Programu;</w:t>
      </w:r>
    </w:p>
    <w:p w14:paraId="1025AF35" w14:textId="4B8AFA3A" w:rsidR="009F62AB" w:rsidRPr="002D7E80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z</w:t>
      </w:r>
      <w:r w:rsidR="009F62AB" w:rsidRPr="002D7E80">
        <w:rPr>
          <w:rFonts w:ascii="Times New Roman" w:hAnsi="Times New Roman"/>
          <w:color w:val="000000" w:themeColor="text1"/>
          <w:sz w:val="24"/>
        </w:rPr>
        <w:t>awieranie umów z wojewodami w sprawie przekazania środków Funduszu Solidarnościoweg</w:t>
      </w:r>
      <w:r w:rsidRPr="002D7E80">
        <w:rPr>
          <w:rFonts w:ascii="Times New Roman" w:hAnsi="Times New Roman"/>
          <w:color w:val="000000" w:themeColor="text1"/>
          <w:sz w:val="24"/>
        </w:rPr>
        <w:t>o przyznanych w ramach Programu;</w:t>
      </w:r>
    </w:p>
    <w:p w14:paraId="2EFD74AF" w14:textId="168DD88B" w:rsidR="003E2F49" w:rsidRPr="002D7E80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E2F49" w:rsidRPr="002D7E80">
        <w:rPr>
          <w:rFonts w:ascii="Times New Roman" w:hAnsi="Times New Roman"/>
          <w:color w:val="000000" w:themeColor="text1"/>
          <w:sz w:val="24"/>
          <w:szCs w:val="24"/>
        </w:rPr>
        <w:t>rzygotowanie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wzor</w:t>
      </w:r>
      <w:r w:rsidR="00DB52E4" w:rsidRPr="002D7E80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3E2F49" w:rsidRPr="002D7E8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B45D64" w14:textId="05944CE4" w:rsidR="0028065B" w:rsidRPr="002D7E80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DB52E4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niosku </w:t>
      </w:r>
      <w:r w:rsidR="0028065B" w:rsidRPr="002D7E80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DB52E4" w:rsidRPr="002D7E8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28065B" w:rsidRPr="002D7E80">
        <w:rPr>
          <w:rFonts w:ascii="Times New Roman" w:hAnsi="Times New Roman"/>
          <w:color w:val="000000" w:themeColor="text1"/>
          <w:sz w:val="24"/>
          <w:szCs w:val="24"/>
        </w:rPr>
        <w:t>/p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>owiat</w:t>
      </w:r>
      <w:r w:rsidR="00DB52E4" w:rsidRPr="002D7E8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na środki finansowe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z Programu „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>Asystent osobi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sty osoby niepełnosprawnej”</w:t>
      </w:r>
      <w:r w:rsidR="006F0F1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– edycja 2021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, który stanowi</w:t>
      </w:r>
      <w:r w:rsidR="006C33DF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załącznik 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>nr 1 do Programu</w:t>
      </w:r>
      <w:r w:rsidR="00EF5B8C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D6F90B4" w14:textId="041CF74D" w:rsidR="0028065B" w:rsidRPr="002D7E80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wniosku 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>woj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ewody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na środki finansowe z Programu „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Asystent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osobisty osoby niepełnosprawnej”</w:t>
      </w:r>
      <w:r w:rsidR="006F0F1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– edycja 2021</w:t>
      </w:r>
      <w:r w:rsidR="00527F5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który stanowi 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7048AB" w:rsidRPr="002D7E80">
        <w:rPr>
          <w:rFonts w:ascii="Times New Roman" w:hAnsi="Times New Roman"/>
          <w:color w:val="000000" w:themeColor="text1"/>
          <w:sz w:val="24"/>
          <w:szCs w:val="24"/>
        </w:rPr>
        <w:t>2 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>do Programu</w:t>
      </w:r>
      <w:r w:rsidR="00EF5B8C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C0F3F41" w14:textId="72E21C23" w:rsidR="0028065B" w:rsidRPr="002D7E80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>listy rekomendowanych wniosków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finansowania w ramach Programu „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Asystent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osobisty osoby niepełnosprawnej”</w:t>
      </w:r>
      <w:r w:rsidR="006F0F1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– edycja 2021</w:t>
      </w:r>
      <w:r w:rsidR="00527F5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który stanowi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zał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ącznik </w:t>
      </w:r>
      <w:r w:rsidR="00CB1413" w:rsidRPr="002D7E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>nr 3 do Programu</w:t>
      </w:r>
      <w:r w:rsidR="00EF5B8C" w:rsidRPr="002D7E8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B8C1D42" w14:textId="27EE7C86" w:rsidR="00ED05D3" w:rsidRPr="002D7E80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</w:rPr>
        <w:t>zestawienia dla gmin/powiatów z realizacji Programu</w:t>
      </w:r>
      <w:r w:rsidR="009453E4" w:rsidRPr="002D7E80">
        <w:rPr>
          <w:rFonts w:ascii="Times New Roman" w:hAnsi="Times New Roman"/>
          <w:color w:val="000000" w:themeColor="text1"/>
          <w:sz w:val="24"/>
        </w:rPr>
        <w:t xml:space="preserve"> </w:t>
      </w:r>
      <w:r w:rsidR="009453E4" w:rsidRPr="002D7E80">
        <w:rPr>
          <w:rFonts w:ascii="Times New Roman" w:hAnsi="Times New Roman"/>
          <w:color w:val="000000" w:themeColor="text1"/>
          <w:sz w:val="24"/>
          <w:szCs w:val="24"/>
        </w:rPr>
        <w:t>Asystent osobisty osoby niepełnosprawnej” – edycja 2021</w:t>
      </w:r>
      <w:r w:rsidRPr="002D7E80">
        <w:rPr>
          <w:rFonts w:ascii="Times New Roman" w:hAnsi="Times New Roman"/>
          <w:color w:val="000000" w:themeColor="text1"/>
          <w:sz w:val="24"/>
        </w:rPr>
        <w:t>, który stanowi załączn</w:t>
      </w:r>
      <w:r w:rsidR="00EF5B8C" w:rsidRPr="002D7E80">
        <w:rPr>
          <w:rFonts w:ascii="Times New Roman" w:hAnsi="Times New Roman"/>
          <w:color w:val="000000" w:themeColor="text1"/>
          <w:sz w:val="24"/>
        </w:rPr>
        <w:t>ik nr 4 do niniejszego Programu,</w:t>
      </w:r>
    </w:p>
    <w:p w14:paraId="2FFA6FD0" w14:textId="44A4A6A0" w:rsidR="0028065B" w:rsidRPr="002D7E80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sprawozdania 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>gmin/powiatów</w:t>
      </w:r>
      <w:r w:rsidRPr="002D7E80">
        <w:rPr>
          <w:rFonts w:ascii="Times New Roman" w:hAnsi="Times New Roman"/>
          <w:color w:val="000000" w:themeColor="text1"/>
        </w:rPr>
        <w:t xml:space="preserve"> 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realizacji  Programu „</w:t>
      </w:r>
      <w:r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Asystent </w:t>
      </w:r>
      <w:r w:rsidR="009F62AB" w:rsidRPr="002D7E80">
        <w:rPr>
          <w:rFonts w:ascii="Times New Roman" w:hAnsi="Times New Roman"/>
          <w:color w:val="000000" w:themeColor="text1"/>
          <w:sz w:val="24"/>
          <w:szCs w:val="24"/>
        </w:rPr>
        <w:t>osobisty osoby niepełnosprawnej”</w:t>
      </w:r>
      <w:r w:rsidR="006F0F1E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– edycja 2021</w:t>
      </w:r>
      <w:r w:rsidR="00F54EA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27F5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który stanowi </w:t>
      </w:r>
      <w:r w:rsidR="00833B28" w:rsidRPr="002D7E80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ED05D3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nr 5</w:t>
      </w:r>
      <w:r w:rsidR="00527F5D" w:rsidRPr="002D7E80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EF5B8C" w:rsidRPr="002D7E80">
        <w:rPr>
          <w:rFonts w:ascii="Times New Roman" w:hAnsi="Times New Roman"/>
          <w:color w:val="000000" w:themeColor="text1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5" w:name="_Toc11156372"/>
      <w:bookmarkStart w:id="116" w:name="_Toc11157019"/>
      <w:bookmarkStart w:id="117" w:name="_Toc13231238"/>
      <w:bookmarkStart w:id="118" w:name="_Toc14098681"/>
      <w:bookmarkStart w:id="119" w:name="_Toc14163164"/>
      <w:bookmarkStart w:id="120" w:name="_Toc14779261"/>
      <w:bookmarkStart w:id="121" w:name="_Toc14868083"/>
      <w:bookmarkStart w:id="122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3947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D7E80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68F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532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6FEF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6080</Words>
  <Characters>36480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2021-04-15T14:44:00Z</dcterms:created>
  <dcterms:modified xsi:type="dcterms:W3CDTF">2021-04-20T13:38:00Z</dcterms:modified>
</cp:coreProperties>
</file>